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EC" w:rsidRDefault="00E23AEC" w:rsidP="00E23AEC">
      <w:pPr>
        <w:pStyle w:val="BodyText"/>
      </w:pPr>
      <w:r w:rsidRPr="006D17E0">
        <w:t>Chairman Nargiso brought</w:t>
      </w:r>
      <w:r>
        <w:t xml:space="preserve"> the Regular Meeting for July </w:t>
      </w:r>
      <w:r w:rsidR="00205429">
        <w:t>15</w:t>
      </w:r>
      <w:r w:rsidRPr="006D17E0">
        <w:t>, 2010 to order followed by a Pledge to the Flag.  Chairman Nargiso noted that this meeting meets the requirements of the Sunshine Law Requirements having been duly advertised and posted at Borough Hall.</w:t>
      </w:r>
    </w:p>
    <w:p w:rsidR="00501B26" w:rsidRDefault="00501B26" w:rsidP="00E23AEC">
      <w:pPr>
        <w:pStyle w:val="BodyText"/>
      </w:pPr>
    </w:p>
    <w:p w:rsidR="00501B26" w:rsidRDefault="00501B26" w:rsidP="00E23AEC">
      <w:pPr>
        <w:pStyle w:val="BodyText"/>
      </w:pPr>
      <w:r>
        <w:t>ROLL CALL: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Present:  Donnelly, McNear, Dwyer, Davenport, Finelli, Brown, Fox, Nargiso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 xml:space="preserve">Absent: </w:t>
      </w:r>
      <w:r w:rsidR="00154C16">
        <w:rPr>
          <w:b w:val="0"/>
        </w:rPr>
        <w:t>Sulski (excused),</w:t>
      </w:r>
      <w:r>
        <w:rPr>
          <w:b w:val="0"/>
        </w:rPr>
        <w:t xml:space="preserve"> Heywang (excused), Frerichs (excused)</w:t>
      </w:r>
    </w:p>
    <w:p w:rsidR="00501B26" w:rsidRDefault="00501B26" w:rsidP="00E23AEC">
      <w:pPr>
        <w:pStyle w:val="BodyText"/>
        <w:rPr>
          <w:b w:val="0"/>
        </w:rPr>
      </w:pPr>
    </w:p>
    <w:p w:rsidR="00501B26" w:rsidRPr="00501B26" w:rsidRDefault="00501B26" w:rsidP="00E23AEC">
      <w:pPr>
        <w:pStyle w:val="BodyText"/>
      </w:pPr>
      <w:r w:rsidRPr="00501B26">
        <w:t>CASES TO BE HEARD:</w:t>
      </w:r>
    </w:p>
    <w:p w:rsidR="00501B26" w:rsidRDefault="00501B26" w:rsidP="00E23AEC">
      <w:pPr>
        <w:pStyle w:val="BodyText"/>
        <w:rPr>
          <w:b w:val="0"/>
        </w:rPr>
      </w:pP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NC10-39 – Estate of Jerome Erwin – carried to September 16, 2010 – Deficient Notice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ab/>
        <w:t xml:space="preserve">       89 Summit Avenue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ab/>
        <w:t xml:space="preserve">       Block 61.01 Lot 27</w:t>
      </w:r>
    </w:p>
    <w:p w:rsidR="00501B26" w:rsidRDefault="00501B26" w:rsidP="00E23AEC">
      <w:pPr>
        <w:pStyle w:val="BodyText"/>
        <w:rPr>
          <w:b w:val="0"/>
        </w:rPr>
      </w:pPr>
    </w:p>
    <w:p w:rsidR="00501B26" w:rsidRDefault="00501B26" w:rsidP="00E23AEC">
      <w:pPr>
        <w:pStyle w:val="BodyText"/>
        <w:rPr>
          <w:b w:val="0"/>
        </w:rPr>
      </w:pPr>
    </w:p>
    <w:p w:rsidR="00501B26" w:rsidRPr="00501B26" w:rsidRDefault="00501B26" w:rsidP="00E23AEC">
      <w:pPr>
        <w:pStyle w:val="BodyText"/>
      </w:pPr>
      <w:r w:rsidRPr="00501B26">
        <w:t>RESOLUTIONS:</w:t>
      </w:r>
    </w:p>
    <w:p w:rsidR="00501B26" w:rsidRDefault="00501B26" w:rsidP="00E23AEC">
      <w:pPr>
        <w:pStyle w:val="BodyText"/>
        <w:rPr>
          <w:b w:val="0"/>
        </w:rPr>
      </w:pP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NC10-38</w:t>
      </w:r>
      <w:r>
        <w:rPr>
          <w:b w:val="0"/>
        </w:rPr>
        <w:tab/>
        <w:t xml:space="preserve">Yvonne </w:t>
      </w:r>
      <w:proofErr w:type="spellStart"/>
      <w:r>
        <w:rPr>
          <w:b w:val="0"/>
        </w:rPr>
        <w:t>Palko</w:t>
      </w:r>
      <w:proofErr w:type="spellEnd"/>
      <w:r>
        <w:rPr>
          <w:b w:val="0"/>
        </w:rPr>
        <w:t xml:space="preserve"> Corona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Motion to approve resolution as submitted and read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Motion:</w:t>
      </w:r>
      <w:r w:rsidR="00154C16">
        <w:rPr>
          <w:b w:val="0"/>
        </w:rPr>
        <w:t xml:space="preserve">  Brown</w:t>
      </w:r>
    </w:p>
    <w:p w:rsidR="00154C16" w:rsidRDefault="00154C16" w:rsidP="00E23AEC">
      <w:pPr>
        <w:pStyle w:val="BodyText"/>
        <w:rPr>
          <w:b w:val="0"/>
        </w:rPr>
      </w:pPr>
      <w:r>
        <w:rPr>
          <w:b w:val="0"/>
        </w:rPr>
        <w:t>Second:  Donnelly</w:t>
      </w:r>
    </w:p>
    <w:p w:rsidR="00154C16" w:rsidRDefault="00154C16" w:rsidP="00E23AEC">
      <w:pPr>
        <w:pStyle w:val="BodyText"/>
        <w:rPr>
          <w:b w:val="0"/>
        </w:rPr>
      </w:pPr>
      <w:r>
        <w:rPr>
          <w:b w:val="0"/>
        </w:rPr>
        <w:t>Voted Aye:  Donnelly, McNear, Dwyer, Davenport, Finelli, Brown, Nargiso</w:t>
      </w:r>
    </w:p>
    <w:p w:rsidR="00154C16" w:rsidRDefault="00154C16" w:rsidP="00E23AEC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501B26" w:rsidRDefault="00501B26" w:rsidP="00E23AEC">
      <w:pPr>
        <w:pStyle w:val="BodyText"/>
        <w:rPr>
          <w:b w:val="0"/>
        </w:rPr>
      </w:pPr>
    </w:p>
    <w:p w:rsidR="00501B26" w:rsidRDefault="00501B26" w:rsidP="00E23AEC">
      <w:pPr>
        <w:pStyle w:val="BodyText"/>
        <w:rPr>
          <w:b w:val="0"/>
        </w:rPr>
      </w:pPr>
    </w:p>
    <w:p w:rsidR="00501B26" w:rsidRPr="00BB2298" w:rsidRDefault="00501B26" w:rsidP="00E23AEC">
      <w:pPr>
        <w:pStyle w:val="BodyText"/>
      </w:pPr>
      <w:r w:rsidRPr="00BB2298">
        <w:t>10-172V</w:t>
      </w:r>
      <w:r w:rsidRPr="00BB2298">
        <w:tab/>
        <w:t>Gerard Devlin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Motion to approve resolution as submitted and read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 xml:space="preserve">Motion:  </w:t>
      </w:r>
      <w:r w:rsidR="00154C16">
        <w:rPr>
          <w:b w:val="0"/>
        </w:rPr>
        <w:t>Brown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Second:  Dwyer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Voted Aye:  Donnelly, McNear, Dwyer, Davenport, Finelli, Brown, Fox, Nargiso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BB2298" w:rsidRDefault="00BB2298" w:rsidP="00E23AEC">
      <w:pPr>
        <w:pStyle w:val="BodyText"/>
        <w:rPr>
          <w:b w:val="0"/>
        </w:rPr>
      </w:pPr>
    </w:p>
    <w:p w:rsidR="00501B26" w:rsidRDefault="00501B26" w:rsidP="00E23AEC">
      <w:pPr>
        <w:pStyle w:val="BodyText"/>
      </w:pPr>
      <w:r>
        <w:t>APPROVAL OF VOUCHERS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>Motion to approve as submitted:</w:t>
      </w:r>
    </w:p>
    <w:p w:rsidR="00501B26" w:rsidRDefault="00501B26" w:rsidP="00E23AEC">
      <w:pPr>
        <w:pStyle w:val="BodyText"/>
        <w:rPr>
          <w:b w:val="0"/>
        </w:rPr>
      </w:pPr>
      <w:r>
        <w:rPr>
          <w:b w:val="0"/>
        </w:rPr>
        <w:t xml:space="preserve">Motion:  </w:t>
      </w:r>
      <w:r w:rsidR="00BB2298">
        <w:rPr>
          <w:b w:val="0"/>
        </w:rPr>
        <w:t>Brown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Second:  Donnelly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Voted Aye:  Donnelly, McNear, Dwyer, Davenport, Finelli, Brown, Fox, Nargiso</w:t>
      </w: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t>Voted Nay:  None</w:t>
      </w: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  <w:r>
        <w:rPr>
          <w:b w:val="0"/>
        </w:rPr>
        <w:lastRenderedPageBreak/>
        <w:t>August workshop and regular meeting will be cancelled – will return September 9, 2010 for the workshop and September 16, 2010 for the regular meeting</w:t>
      </w:r>
    </w:p>
    <w:p w:rsidR="00BB2298" w:rsidRDefault="00BB2298" w:rsidP="00E23AEC">
      <w:pPr>
        <w:pStyle w:val="BodyText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  <w:r>
        <w:rPr>
          <w:b w:val="0"/>
        </w:rPr>
        <w:t>RESPECTFULLY SUBMITTED:</w:t>
      </w:r>
    </w:p>
    <w:p w:rsidR="00BB2298" w:rsidRDefault="00BB2298" w:rsidP="00BB2298">
      <w:pPr>
        <w:pStyle w:val="BodyText"/>
        <w:jc w:val="center"/>
        <w:rPr>
          <w:b w:val="0"/>
        </w:rPr>
      </w:pPr>
      <w:r>
        <w:rPr>
          <w:b w:val="0"/>
        </w:rPr>
        <w:t>KAREN BACKER</w:t>
      </w:r>
    </w:p>
    <w:p w:rsidR="00BB2298" w:rsidRDefault="00BB2298" w:rsidP="00BB2298">
      <w:pPr>
        <w:pStyle w:val="BodyText"/>
        <w:jc w:val="center"/>
        <w:rPr>
          <w:b w:val="0"/>
        </w:rPr>
      </w:pPr>
      <w:r>
        <w:rPr>
          <w:b w:val="0"/>
        </w:rPr>
        <w:t>RECORDING SECRETARY</w:t>
      </w:r>
    </w:p>
    <w:p w:rsidR="00BB2298" w:rsidRDefault="00BB2298" w:rsidP="00BB2298">
      <w:pPr>
        <w:pStyle w:val="BodyText"/>
        <w:pBdr>
          <w:bottom w:val="single" w:sz="12" w:space="1" w:color="auto"/>
        </w:pBdr>
        <w:jc w:val="center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  <w:r>
        <w:rPr>
          <w:b w:val="0"/>
        </w:rPr>
        <w:t>_______________________________</w:t>
      </w:r>
    </w:p>
    <w:p w:rsidR="00BB2298" w:rsidRDefault="00BB2298" w:rsidP="00BB2298">
      <w:pPr>
        <w:pStyle w:val="BodyText"/>
        <w:jc w:val="center"/>
        <w:rPr>
          <w:b w:val="0"/>
        </w:rPr>
      </w:pPr>
      <w:r>
        <w:rPr>
          <w:b w:val="0"/>
        </w:rPr>
        <w:t>Chairman – Planning Board</w:t>
      </w: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  <w:r>
        <w:rPr>
          <w:b w:val="0"/>
        </w:rPr>
        <w:t>ATTEST:</w:t>
      </w:r>
    </w:p>
    <w:p w:rsidR="00BB2298" w:rsidRDefault="00BB2298" w:rsidP="00BB2298">
      <w:pPr>
        <w:pStyle w:val="BodyText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  <w:r>
        <w:rPr>
          <w:b w:val="0"/>
        </w:rPr>
        <w:t>___________________________</w:t>
      </w:r>
    </w:p>
    <w:p w:rsidR="00BB2298" w:rsidRDefault="00BB2298" w:rsidP="00BB2298">
      <w:pPr>
        <w:pStyle w:val="BodyText"/>
        <w:rPr>
          <w:b w:val="0"/>
        </w:rPr>
      </w:pPr>
      <w:r>
        <w:rPr>
          <w:b w:val="0"/>
        </w:rPr>
        <w:t>Secretary – Planning Board</w:t>
      </w:r>
    </w:p>
    <w:p w:rsidR="00BB2298" w:rsidRDefault="00BB2298" w:rsidP="00BB2298">
      <w:pPr>
        <w:pStyle w:val="BodyText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</w:p>
    <w:p w:rsidR="00BB2298" w:rsidRDefault="00BB2298" w:rsidP="00BB2298">
      <w:pPr>
        <w:pStyle w:val="BodyText"/>
        <w:rPr>
          <w:b w:val="0"/>
        </w:rPr>
      </w:pPr>
      <w:r>
        <w:rPr>
          <w:b w:val="0"/>
        </w:rPr>
        <w:t>ADOPTED:  September 16, 2010</w:t>
      </w: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BB2298">
      <w:pPr>
        <w:pStyle w:val="BodyText"/>
        <w:jc w:val="center"/>
        <w:rPr>
          <w:b w:val="0"/>
        </w:rPr>
      </w:pPr>
    </w:p>
    <w:p w:rsidR="00BB2298" w:rsidRDefault="00BB2298" w:rsidP="00E23AEC">
      <w:pPr>
        <w:pStyle w:val="BodyText"/>
        <w:rPr>
          <w:b w:val="0"/>
        </w:rPr>
      </w:pPr>
    </w:p>
    <w:p w:rsidR="00BB2298" w:rsidRPr="00501B26" w:rsidRDefault="00BB2298" w:rsidP="00E23AEC">
      <w:pPr>
        <w:pStyle w:val="BodyText"/>
        <w:rPr>
          <w:b w:val="0"/>
        </w:rPr>
      </w:pPr>
    </w:p>
    <w:p w:rsidR="007B2FC6" w:rsidRDefault="007B2FC6"/>
    <w:sectPr w:rsidR="007B2FC6" w:rsidSect="007B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AEC"/>
    <w:rsid w:val="00154C16"/>
    <w:rsid w:val="00205429"/>
    <w:rsid w:val="00501B26"/>
    <w:rsid w:val="005C3770"/>
    <w:rsid w:val="00605C49"/>
    <w:rsid w:val="007B2FC6"/>
    <w:rsid w:val="00A14282"/>
    <w:rsid w:val="00BB2298"/>
    <w:rsid w:val="00E23AEC"/>
    <w:rsid w:val="00EB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F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C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3AEC"/>
    <w:pPr>
      <w:spacing w:after="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E23A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4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kbecker</dc:creator>
  <cp:keywords/>
  <dc:description/>
  <cp:lastModifiedBy>kbecker</cp:lastModifiedBy>
  <cp:revision>2</cp:revision>
  <cp:lastPrinted>2010-10-21T16:23:00Z</cp:lastPrinted>
  <dcterms:created xsi:type="dcterms:W3CDTF">2010-10-21T16:38:00Z</dcterms:created>
  <dcterms:modified xsi:type="dcterms:W3CDTF">2010-10-21T16:38:00Z</dcterms:modified>
</cp:coreProperties>
</file>